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Zoho Bookings and Google Meet Setup Guide</w:t>
      </w:r>
    </w:p>
    <w:p>
      <w:pPr>
        <w:pStyle w:val="Subtitle"/>
      </w:pPr>
      <w:r>
        <w:t>Free practical course • Learner edition • September 2026</w:t>
      </w:r>
    </w:p>
    <w:p>
      <w:r>
        <w:t>Learn how to accept bookings in Zoho Bookings, generate Google Meet links automatically, and send confirmations using your business email identity. This guide uses generic account roles and contains no real customer records or account identifiers.</w:t>
      </w:r>
    </w:p>
    <w:p>
      <w:pPr>
        <w:pStyle w:val="Heading2"/>
      </w:pPr>
      <w:r>
        <w:t>What you will build</w:t>
      </w:r>
    </w:p>
    <w:p>
      <w:r>
        <w:t>A customer books an introductory call in Zoho Bookings. Zoho Calendar supplies availability and conflict information. A connected Google Calendar receives the appointment so the native Google Meet integration can create its joining link. Zoho Bookings sends the customer confirmation.</w:t>
      </w:r>
    </w:p>
    <w:p>
      <w:pPr>
        <w:pStyle w:val="Heading2"/>
      </w:pPr>
      <w:r>
        <w:t>Learning outcomes</w:t>
      </w:r>
    </w:p>
    <w:p>
      <w:r>
        <w:t>• Distinguish calendar access, conflict checking, appointment destination and notification identity.</w:t>
      </w:r>
    </w:p>
    <w:p>
      <w:r>
        <w:t>• Connect the correct Google account and recover from an authorization timeout.</w:t>
      </w:r>
    </w:p>
    <w:p>
      <w:r>
        <w:t>• Configure an Event Type and preserve your intended business sender.</w:t>
      </w:r>
    </w:p>
    <w:p>
      <w:r>
        <w:t>• Test the complete customer experience before publishing your booking page.</w:t>
      </w:r>
    </w:p>
    <w:p>
      <w:pPr>
        <w:pStyle w:val="Heading2"/>
      </w:pPr>
      <w:r>
        <w:t>Before you begin</w:t>
      </w:r>
    </w:p>
    <w:p>
      <w:r>
        <w:t>Use a Zoho Bookings account you are authorized to configure, an existing Zoho Calendar connection, a business-controlled Google account, and a separate test inbox. Record current settings before editing them. Use test appointments rather than real customer bookings.</w:t>
      </w:r>
    </w:p>
    <w:p>
      <w:r>
        <w:t>This guide targets Bookings 2.0. Interfaces and account entitlements can vary. A free course does not imply that every software feature or business-email sender option is available on a free subscription.</w:t>
      </w:r>
    </w:p>
    <w:p>
      <w:pPr>
        <w:pStyle w:val="Heading2"/>
      </w:pPr>
      <w:r>
        <w:t>Account roles used throughout</w:t>
      </w:r>
    </w:p>
    <w:tbl>
      <w:tblPr>
        <w:tblW w:type="auto" w:w="0"/>
        <w:tblLayout w:type="fixed"/>
        <w:tblLook w:firstColumn="1" w:firstRow="1" w:lastColumn="0" w:lastRow="0" w:noHBand="0" w:noVBand="1" w:val="04A0"/>
      </w:tblPr>
      <w:tblGrid>
        <w:gridCol w:w="2880"/>
        <w:gridCol w:w="6768"/>
      </w:tblGrid>
      <w:tr>
        <w:trPr>
          <w:cantSplit/>
          <w:tblHeader/>
        </w:trPr>
        <w:tc>
          <w:tcPr>
            <w:tcW w:type="dxa" w:w="2880"/>
            <w:shd w:fill="DCE6E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sz w:val="20"/>
              </w:rPr>
              <w:t>Role</w:t>
            </w:r>
          </w:p>
        </w:tc>
        <w:tc>
          <w:tcPr>
            <w:tcW w:type="dxa" w:w="6768"/>
            <w:shd w:fill="DCE6E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sz w:val="20"/>
              </w:rPr>
              <w:t>Meaning</w:t>
            </w:r>
          </w:p>
        </w:tc>
      </w:tr>
      <w:tr>
        <w:trPr>
          <w:cantSplit/>
        </w:trPr>
        <w:tc>
          <w:tcPr>
            <w:tcW w:type="dxa" w:w="2880"/>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Business sender</w:t>
            </w:r>
          </w:p>
        </w:tc>
        <w:tc>
          <w:tcPr>
            <w:tcW w:type="dxa" w:w="6768"/>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Your approved customer-facing From and Reply-To identity</w:t>
            </w:r>
          </w:p>
        </w:tc>
      </w:tr>
      <w:tr>
        <w:trPr>
          <w:cantSplit/>
        </w:trPr>
        <w:tc>
          <w:tcPr>
            <w:tcW w:type="dxa" w:w="2880"/>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Booking host</w:t>
            </w:r>
          </w:p>
        </w:tc>
        <w:tc>
          <w:tcPr>
            <w:tcW w:type="dxa" w:w="6768"/>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The user assigned to the Event Type</w:t>
            </w:r>
          </w:p>
        </w:tc>
      </w:tr>
      <w:tr>
        <w:trPr>
          <w:cantSplit/>
        </w:trPr>
        <w:tc>
          <w:tcPr>
            <w:tcW w:type="dxa" w:w="2880"/>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Zoho conflict calendar</w:t>
            </w:r>
          </w:p>
        </w:tc>
        <w:tc>
          <w:tcPr>
            <w:tcW w:type="dxa" w:w="6768"/>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The existing calendar read for busy periods</w:t>
            </w:r>
          </w:p>
        </w:tc>
      </w:tr>
      <w:tr>
        <w:trPr>
          <w:cantSplit/>
        </w:trPr>
        <w:tc>
          <w:tcPr>
            <w:tcW w:type="dxa" w:w="2880"/>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Google backend account</w:t>
            </w:r>
          </w:p>
        </w:tc>
        <w:tc>
          <w:tcPr>
            <w:tcW w:type="dxa" w:w="6768"/>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The business-controlled account receiving appointments and supporting Meet</w:t>
            </w:r>
          </w:p>
        </w:tc>
      </w:tr>
      <w:tr>
        <w:trPr>
          <w:cantSplit/>
        </w:trPr>
        <w:tc>
          <w:tcPr>
            <w:tcW w:type="dxa" w:w="2880"/>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Test customer</w:t>
            </w:r>
          </w:p>
        </w:tc>
        <w:tc>
          <w:tcPr>
            <w:tcW w:type="dxa" w:w="6768"/>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An inbox you control, separate from the host/backend accounts</w:t>
            </w:r>
          </w:p>
        </w:tc>
      </w:tr>
    </w:tbl>
    <w:p/>
    <w:p>
      <w:r>
        <w:t>Independent educational guide. No Zoho or Google endorsement, certification or partnership is implied.</w:t>
      </w:r>
    </w:p>
    <w:p>
      <w:r>
        <w:br w:type="page"/>
      </w:r>
    </w:p>
    <w:p>
      <w:pPr>
        <w:pStyle w:val="Heading1"/>
      </w:pPr>
      <w:r>
        <w:t>Lesson 1  Understand the configuration</w:t>
      </w:r>
    </w:p>
    <w:tbl>
      <w:tblPr>
        <w:tblW w:type="auto" w:w="0"/>
        <w:tblLayout w:type="fixed"/>
        <w:tblLook w:firstColumn="1" w:firstRow="1" w:lastColumn="0" w:lastRow="0" w:noHBand="0" w:noVBand="1" w:val="04A0"/>
      </w:tblPr>
      <w:tblGrid>
        <w:gridCol w:w="2736"/>
        <w:gridCol w:w="3312"/>
        <w:gridCol w:w="3600"/>
      </w:tblGrid>
      <w:tr>
        <w:trPr>
          <w:cantSplit/>
          <w:tblHeader/>
        </w:trPr>
        <w:tc>
          <w:tcPr>
            <w:tcW w:type="dxa" w:w="2736"/>
            <w:shd w:fill="DCE6E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sz w:val="20"/>
              </w:rPr>
              <w:t>Setting</w:t>
            </w:r>
          </w:p>
        </w:tc>
        <w:tc>
          <w:tcPr>
            <w:tcW w:type="dxa" w:w="3312"/>
            <w:shd w:fill="DCE6E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sz w:val="20"/>
              </w:rPr>
              <w:t>Purpose</w:t>
            </w:r>
          </w:p>
        </w:tc>
        <w:tc>
          <w:tcPr>
            <w:tcW w:type="dxa" w:w="3600"/>
            <w:shd w:fill="DCE6E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sz w:val="20"/>
              </w:rPr>
              <w:t>Target state</w:t>
            </w:r>
          </w:p>
        </w:tc>
      </w:tr>
      <w:tr>
        <w:trPr>
          <w:cantSplit/>
        </w:trPr>
        <w:tc>
          <w:tcPr>
            <w:tcW w:type="dxa" w:w="2736"/>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Connected Accounts</w:t>
            </w:r>
          </w:p>
        </w:tc>
        <w:tc>
          <w:tcPr>
            <w:tcW w:type="dxa" w:w="3312"/>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Authorize calendar access</w:t>
            </w:r>
          </w:p>
        </w:tc>
        <w:tc>
          <w:tcPr>
            <w:tcW w:type="dxa" w:w="3600"/>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Zoho and Google connected</w:t>
            </w:r>
          </w:p>
        </w:tc>
      </w:tr>
      <w:tr>
        <w:trPr>
          <w:cantSplit/>
        </w:trPr>
        <w:tc>
          <w:tcPr>
            <w:tcW w:type="dxa" w:w="2736"/>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Block conflicting events from</w:t>
            </w:r>
          </w:p>
        </w:tc>
        <w:tc>
          <w:tcPr>
            <w:tcW w:type="dxa" w:w="3312"/>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Read busy times</w:t>
            </w:r>
          </w:p>
        </w:tc>
        <w:tc>
          <w:tcPr>
            <w:tcW w:type="dxa" w:w="3600"/>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Retain the intended Zoho calendar</w:t>
            </w:r>
          </w:p>
        </w:tc>
      </w:tr>
      <w:tr>
        <w:trPr>
          <w:cantSplit/>
        </w:trPr>
        <w:tc>
          <w:tcPr>
            <w:tcW w:type="dxa" w:w="2736"/>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Add appointments to / Add Bookings to</w:t>
            </w:r>
          </w:p>
        </w:tc>
        <w:tc>
          <w:tcPr>
            <w:tcW w:type="dxa" w:w="3312"/>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Write booked appointments</w:t>
            </w:r>
          </w:p>
        </w:tc>
        <w:tc>
          <w:tcPr>
            <w:tcW w:type="dxa" w:w="3600"/>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Select the Google backend calendar</w:t>
            </w:r>
          </w:p>
        </w:tc>
      </w:tr>
      <w:tr>
        <w:trPr>
          <w:cantSplit/>
        </w:trPr>
        <w:tc>
          <w:tcPr>
            <w:tcW w:type="dxa" w:w="2736"/>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Meeting Mode</w:t>
            </w:r>
          </w:p>
        </w:tc>
        <w:tc>
          <w:tcPr>
            <w:tcW w:type="dxa" w:w="3312"/>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Choose conferencing</w:t>
            </w:r>
          </w:p>
        </w:tc>
        <w:tc>
          <w:tcPr>
            <w:tcW w:type="dxa" w:w="3600"/>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Google Meet</w:t>
            </w:r>
          </w:p>
        </w:tc>
      </w:tr>
      <w:tr>
        <w:trPr>
          <w:cantSplit/>
        </w:trPr>
        <w:tc>
          <w:tcPr>
            <w:tcW w:type="dxa" w:w="2736"/>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Customer calendar invite default</w:t>
            </w:r>
          </w:p>
        </w:tc>
        <w:tc>
          <w:tcPr>
            <w:tcW w:type="dxa" w:w="3312"/>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Allow external calendar invitations</w:t>
            </w:r>
          </w:p>
        </w:tc>
        <w:tc>
          <w:tcPr>
            <w:tcW w:type="dxa" w:w="3600"/>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Unchecked for this workflow</w:t>
            </w:r>
          </w:p>
        </w:tc>
      </w:tr>
      <w:tr>
        <w:trPr>
          <w:cantSplit/>
        </w:trPr>
        <w:tc>
          <w:tcPr>
            <w:tcW w:type="dxa" w:w="2736"/>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Notification sender and Reply-To</w:t>
            </w:r>
          </w:p>
        </w:tc>
        <w:tc>
          <w:tcPr>
            <w:tcW w:type="dxa" w:w="3312"/>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Control customer email identity</w:t>
            </w:r>
          </w:p>
        </w:tc>
        <w:tc>
          <w:tcPr>
            <w:tcW w:type="dxa" w:w="3600"/>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Approved business identity</w:t>
            </w:r>
          </w:p>
        </w:tc>
      </w:tr>
    </w:tbl>
    <w:p/>
    <w:p>
      <w:pPr>
        <w:pStyle w:val="Heading2"/>
      </w:pPr>
      <w:r>
        <w:t>Why selecting Google Meet is not enough</w:t>
      </w:r>
    </w:p>
    <w:p>
      <w:r>
        <w:t>An Event Type can display Google Meet while the assigned user lacks a working Google Calendar connection. The appointment destination also matters. For this native workflow, preserve Google Calendar as the destination; Zoho Calendar remains the intended conflict source.</w:t>
      </w:r>
    </w:p>
    <w:p>
      <w:pPr>
        <w:pStyle w:val="Heading2"/>
      </w:pPr>
      <w:r>
        <w:t>Why use two calendars</w:t>
      </w:r>
    </w:p>
    <w:p>
      <w:r>
        <w:t>Reading a calendar for conflicts and writing an appointment to a calendar are different actions. Preserve your existing Zoho availability controls while using Google as the backend destination. Do not infer that writing to Google automatically creates a duplicate event in Zoho Calendar. Test whether bookings actually block the public schedule.</w:t>
      </w:r>
    </w:p>
    <w:p>
      <w:pPr>
        <w:pStyle w:val="Heading2"/>
      </w:pPr>
      <w:r>
        <w:t>Choosing a video service</w:t>
      </w:r>
    </w:p>
    <w:p>
      <w:r>
        <w:t>This course uses Google Meet. Zoho Calendar by itself is not a video-conferencing service. Switching to Zoho Meeting would be a different workflow with a different joining experience; use it only if that is your intended outcome and test it separately.</w:t>
      </w:r>
    </w:p>
    <w:p>
      <w:pPr>
        <w:pStyle w:val="Heading2"/>
      </w:pPr>
      <w:r>
        <w:t>Scope of identity protection</w:t>
      </w:r>
    </w:p>
    <w:p>
      <w:r>
        <w:t>The Google backend account need not be the From address of the Zoho confirmation. That does not guarantee it is invisible in calendar organizer details or the meeting interface. Check each customer-visible surface instead of promising complete account anonymity.</w:t>
      </w:r>
    </w:p>
    <w:p>
      <w:r>
        <w:br w:type="page"/>
      </w:r>
    </w:p>
    <w:p>
      <w:pPr>
        <w:pStyle w:val="Heading1"/>
      </w:pPr>
      <w:r>
        <w:t>Lesson 2  Connect Google Calendar</w:t>
      </w:r>
    </w:p>
    <w:p>
      <w:pPr>
        <w:pStyle w:val="Heading2"/>
      </w:pPr>
      <w:r>
        <w:t>Find the correct user</w:t>
      </w:r>
    </w:p>
    <w:p>
      <w:r>
        <w:t>In Zoho Bookings, open Users → [Booking host] → Integrations. If viewing an Event Type, return to the main navigation first. Confirm you are editing the host assigned to the intended service.</w:t>
      </w:r>
    </w:p>
    <w:p>
      <w:r>
        <w:t>1.  Retain the existing Zoho Calendar connection and record the conflict selections.</w:t>
      </w:r>
    </w:p>
    <w:p>
      <w:r>
        <w:t>2.  Click Connect on the Google Calendar card. Choose the intended business-controlled Google account; do not select a personal account by accident.</w:t>
      </w:r>
    </w:p>
    <w:p>
      <w:r>
        <w:t>3.  Review the requested permissions and approve the legitimate Zoho Bookings connection using Continue.</w:t>
      </w:r>
    </w:p>
    <w:p>
      <w:r>
        <w:t>4.  On return to Zoho, inspect “Check for conflicts with”. This controls availability reads; it is not the destination selector.</w:t>
      </w:r>
    </w:p>
    <w:p>
      <w:r>
        <w:t>5.  Complete the connection and confirm the card displays Connected. Reopen Calendar Connections and inspect the final conflict settings separately.</w:t>
      </w:r>
    </w:p>
    <w:p>
      <w:pPr>
        <w:pStyle w:val="Heading2"/>
      </w:pPr>
      <w:r>
        <w:t>A connection wizard that will not save</w:t>
      </w:r>
    </w:p>
    <w:p>
      <w:r>
        <w:t>If Save does not work with no calendar selected, do not assume authorization persisted. Some observed connection flows required a selection to complete. If you temporarily select a Google calendar, inspect the final conflict configuration afterward and restore the intended Zoho-based setup before testing. Do not treat this wizard behavior as a universal requirement.</w:t>
      </w:r>
    </w:p>
    <w:p>
      <w:pPr>
        <w:pStyle w:val="Heading2"/>
      </w:pPr>
      <w:r>
        <w:t>Recover from timed_out</w:t>
      </w:r>
    </w:p>
    <w:p>
      <w:r>
        <w:t>1.  Close the failed authorization popup.</w:t>
      </w:r>
    </w:p>
    <w:p>
      <w:r>
        <w:t>2.  Return to Users → [Booking host] → Integrations and check the Google connection state.</w:t>
      </w:r>
    </w:p>
    <w:p>
      <w:r>
        <w:t>3.  If it still shows Connect, start a fresh connection attempt with the same intended account.</w:t>
      </w:r>
    </w:p>
    <w:p>
      <w:r>
        <w:t>4.  Review permissions and complete Continue promptly. A timeout can indicate an expired authorization session; it does not establish that access was rejected.</w:t>
      </w:r>
    </w:p>
    <w:p>
      <w:r>
        <w:t>5.  Verify Connected after completing the Zoho dialog. If timeouts repeat, record the error and seek support rather than changing unrelated calendar or sender settings.</w:t>
      </w:r>
    </w:p>
    <w:p>
      <w:pPr>
        <w:pStyle w:val="Heading2"/>
      </w:pPr>
      <w:r>
        <w:t>Fresh installations</w:t>
      </w:r>
    </w:p>
    <w:p>
      <w:r>
        <w:t>For a new Bookings 2.0 setup, Zoho documents Admin Center → Integrations → Video Conferencing → Google Meet → Connect → Configure Calendar. Each assigned user must connect their Google Calendar and select a Google appointment destination. See the official reference at the end of this guide.</w:t>
      </w:r>
    </w:p>
    <w:p>
      <w:r>
        <w:br w:type="page"/>
      </w:r>
    </w:p>
    <w:p>
      <w:pPr>
        <w:pStyle w:val="Heading1"/>
      </w:pPr>
      <w:r>
        <w:t>Lesson 3  Set the destination and meeting mode</w:t>
      </w:r>
    </w:p>
    <w:p>
      <w:pPr>
        <w:pStyle w:val="Heading2"/>
      </w:pPr>
      <w:r>
        <w:t>Choose the appointment destination</w:t>
      </w:r>
    </w:p>
    <w:p>
      <w:r>
        <w:t>1.  Open the connected calendar card to inspect Calendar Connections. Find “Add appointments to” or “Add Bookings to”.</w:t>
      </w:r>
    </w:p>
    <w:p>
      <w:r>
        <w:t>2.  Click its edit/pencil control.</w:t>
      </w:r>
    </w:p>
    <w:p>
      <w:r>
        <w:t>3.  Under “Choose Calendar Account”, select the Google backend account.</w:t>
      </w:r>
    </w:p>
    <w:p>
      <w:r>
        <w:t>4.  Under “Add to this Calendar”, choose the calendar belonging to that account.</w:t>
      </w:r>
    </w:p>
    <w:p>
      <w:r>
        <w:t>5.  For this workflow, leave “Set as default to add invite to customer calendar” unchecked, then Save.</w:t>
      </w:r>
    </w:p>
    <w:p>
      <w:r>
        <w:t>6.  Verify the destination summary shows the intended Google Calendar. Check that your Zoho conflict selections remain intact. Google should not inadvertently replace the primary availability source.</w:t>
      </w:r>
    </w:p>
    <w:p>
      <w:pPr>
        <w:pStyle w:val="Heading2"/>
      </w:pPr>
      <w:r>
        <w:t>Configure the Event Type</w:t>
      </w:r>
    </w:p>
    <w:p>
      <w:r>
        <w:t>Open Event Types → [Your Event Type] → Event Type Details. Verify Meeting Mode is Google Meet. Where the interface separates online mode from the provider, choose Online, then Google Meet. If the correct mode is already saved, leave it unchanged.</w:t>
      </w:r>
    </w:p>
    <w:p>
      <w:pPr>
        <w:pStyle w:val="Heading2"/>
      </w:pPr>
      <w:r>
        <w:t>Preserve customer notifications</w:t>
      </w:r>
    </w:p>
    <w:p>
      <w:r>
        <w:t>Keep the approved business sender and Reply-To configuration. Inspect a delivered test message to confirm them. Calendar connection and appointment destination settings do not, by themselves, configure the email sender.</w:t>
      </w:r>
    </w:p>
    <w:p>
      <w:r>
        <w:t>The confirmation must include the generated joining link. Zoho documents Insert Variables → Meeting Info in the message editor under Notification Settings if the default meeting information was removed. Use a generated variable rather than pasting one reusable meeting URL.</w:t>
      </w:r>
    </w:p>
    <w:p>
      <w:pPr>
        <w:pStyle w:val="Heading2"/>
      </w:pPr>
      <w:r>
        <w:t>Do not change these accidentally</w:t>
      </w:r>
    </w:p>
    <w:p>
      <w:r>
        <w:t>• Do not return the appointment destination to Zoho Calendar while expecting this native Google Meet workflow to continue.</w:t>
      </w:r>
    </w:p>
    <w:p>
      <w:r>
        <w:t>• Do not change the host or select another Google account without repeating the end-to-end test.</w:t>
      </w:r>
    </w:p>
    <w:p>
      <w:r>
        <w:t>• Do not enable external customer invitations unintentionally. Verify actual delivery even when the checkbox is unchecked.</w:t>
      </w:r>
    </w:p>
    <w:p>
      <w:r>
        <w:t>• Do not assume old appointments receive a missing meeting link retroactively. Inspect them individually.</w:t>
      </w:r>
    </w:p>
    <w:p>
      <w:r>
        <w:br w:type="page"/>
      </w:r>
    </w:p>
    <w:p>
      <w:pPr>
        <w:pStyle w:val="Heading1"/>
      </w:pPr>
      <w:r>
        <w:t>Lesson 4  Test the customer experience</w:t>
      </w:r>
    </w:p>
    <w:p>
      <w:r>
        <w:t>1.  Open the public booking page using a separate customer session. Book a future slot with a generic test name and an inbox you control.</w:t>
      </w:r>
    </w:p>
    <w:p>
      <w:r>
        <w:t>2.  Record the date, time and displayed timezone. Confirm the received email matches the chosen service and slot.</w:t>
      </w:r>
    </w:p>
    <w:p>
      <w:r>
        <w:t>3.  Check that the joining link uses meet.google.com and opens the expected meeting entry screen.</w:t>
      </w:r>
    </w:p>
    <w:p>
      <w:r>
        <w:t>4.  Expand email sender details. Confirm From and Reply-To use the intended business identity. Record mailed-by and signed-by separately; delivery domains are not the same as the visible sender.</w:t>
      </w:r>
    </w:p>
    <w:p>
      <w:r>
        <w:t>5.  Inspect all messages for that booking. Look for duplicate invitations and unintended backend identity exposure in sender, organizer and meeting details.</w:t>
      </w:r>
    </w:p>
    <w:p>
      <w:r>
        <w:t>6.  Confirm the appointment appears in the chosen Google backend calendar. Reopen the public page in another session and confirm that the booked slot is unavailable.</w:t>
      </w:r>
    </w:p>
    <w:p>
      <w:r>
        <w:t>7.  Use a controlled busy period in the Zoho conflict calendar to test that external Zoho events block the corresponding public booking time.</w:t>
      </w:r>
    </w:p>
    <w:p>
      <w:r>
        <w:t>8.  Perform a host-and-guest joining test. Include a mobile check if mobile customers matter to your workflow.</w:t>
      </w:r>
    </w:p>
    <w:p>
      <w:r>
        <w:t>9.  Cancel the dummy booking through the booking workflow and verify cleanup. Test rescheduling separately before promising that behavior to customers.</w:t>
      </w:r>
    </w:p>
    <w:p>
      <w:pPr>
        <w:pStyle w:val="Heading2"/>
      </w:pPr>
      <w:r>
        <w:t>Learner verification record</w:t>
      </w:r>
    </w:p>
    <w:tbl>
      <w:tblPr>
        <w:tblW w:type="auto" w:w="0"/>
        <w:tblLayout w:type="fixed"/>
        <w:tblLook w:firstColumn="1" w:firstRow="1" w:lastColumn="0" w:lastRow="0" w:noHBand="0" w:noVBand="1" w:val="04A0"/>
      </w:tblPr>
      <w:tblGrid>
        <w:gridCol w:w="6480"/>
        <w:gridCol w:w="3168"/>
      </w:tblGrid>
      <w:tr>
        <w:trPr>
          <w:cantSplit/>
          <w:tblHeader/>
        </w:trPr>
        <w:tc>
          <w:tcPr>
            <w:tcW w:type="dxa" w:w="6480"/>
            <w:shd w:fill="DCE6E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sz w:val="20"/>
              </w:rPr>
              <w:t>Check</w:t>
            </w:r>
          </w:p>
        </w:tc>
        <w:tc>
          <w:tcPr>
            <w:tcW w:type="dxa" w:w="3168"/>
            <w:shd w:fill="DCE6E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sz w:val="20"/>
              </w:rPr>
              <w:t>Result or note</w:t>
            </w:r>
          </w:p>
        </w:tc>
      </w:tr>
      <w:tr>
        <w:trPr>
          <w:cantSplit/>
        </w:trPr>
        <w:tc>
          <w:tcPr>
            <w:tcW w:type="dxa" w:w="6480"/>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Google connection and destination correct</w:t>
            </w:r>
          </w:p>
        </w:tc>
        <w:tc>
          <w:tcPr>
            <w:tcW w:type="dxa" w:w="3168"/>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Pass / Fail / Not tested</w:t>
            </w:r>
          </w:p>
        </w:tc>
      </w:tr>
      <w:tr>
        <w:trPr>
          <w:cantSplit/>
        </w:trPr>
        <w:tc>
          <w:tcPr>
            <w:tcW w:type="dxa" w:w="6480"/>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Google Meet selected and link received</w:t>
            </w:r>
          </w:p>
        </w:tc>
        <w:tc>
          <w:tcPr>
            <w:tcW w:type="dxa" w:w="3168"/>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Pass / Fail / Not tested</w:t>
            </w:r>
          </w:p>
        </w:tc>
      </w:tr>
      <w:tr>
        <w:trPr>
          <w:cantSplit/>
        </w:trPr>
        <w:tc>
          <w:tcPr>
            <w:tcW w:type="dxa" w:w="6480"/>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Business From and Reply-To correct</w:t>
            </w:r>
          </w:p>
        </w:tc>
        <w:tc>
          <w:tcPr>
            <w:tcW w:type="dxa" w:w="3168"/>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Pass / Fail / Not tested</w:t>
            </w:r>
          </w:p>
        </w:tc>
      </w:tr>
      <w:tr>
        <w:trPr>
          <w:cantSplit/>
        </w:trPr>
        <w:tc>
          <w:tcPr>
            <w:tcW w:type="dxa" w:w="6480"/>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No unintended duplicate invitation</w:t>
            </w:r>
          </w:p>
        </w:tc>
        <w:tc>
          <w:tcPr>
            <w:tcW w:type="dxa" w:w="3168"/>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Pass / Fail / Not tested</w:t>
            </w:r>
          </w:p>
        </w:tc>
      </w:tr>
      <w:tr>
        <w:trPr>
          <w:cantSplit/>
        </w:trPr>
        <w:tc>
          <w:tcPr>
            <w:tcW w:type="dxa" w:w="6480"/>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No unintended identity exposure</w:t>
            </w:r>
          </w:p>
        </w:tc>
        <w:tc>
          <w:tcPr>
            <w:tcW w:type="dxa" w:w="3168"/>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Pass / Fail / Not tested</w:t>
            </w:r>
          </w:p>
        </w:tc>
      </w:tr>
      <w:tr>
        <w:trPr>
          <w:cantSplit/>
        </w:trPr>
        <w:tc>
          <w:tcPr>
            <w:tcW w:type="dxa" w:w="6480"/>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Booked time and Zoho conflicts blocked</w:t>
            </w:r>
          </w:p>
        </w:tc>
        <w:tc>
          <w:tcPr>
            <w:tcW w:type="dxa" w:w="3168"/>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Pass / Fail / Not tested</w:t>
            </w:r>
          </w:p>
        </w:tc>
      </w:tr>
      <w:tr>
        <w:trPr>
          <w:cantSplit/>
        </w:trPr>
        <w:tc>
          <w:tcPr>
            <w:tcW w:type="dxa" w:w="6480"/>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Host, guest and mobile experience tested</w:t>
            </w:r>
          </w:p>
        </w:tc>
        <w:tc>
          <w:tcPr>
            <w:tcW w:type="dxa" w:w="3168"/>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Pass / Fail / Not tested</w:t>
            </w:r>
          </w:p>
        </w:tc>
      </w:tr>
      <w:tr>
        <w:trPr>
          <w:cantSplit/>
        </w:trPr>
        <w:tc>
          <w:tcPr>
            <w:tcW w:type="dxa" w:w="6480"/>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Reschedule and cancellation tested</w:t>
            </w:r>
          </w:p>
        </w:tc>
        <w:tc>
          <w:tcPr>
            <w:tcW w:type="dxa" w:w="3168"/>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Pass / Fail / Not tested</w:t>
            </w:r>
          </w:p>
        </w:tc>
      </w:tr>
    </w:tbl>
    <w:p/>
    <w:p>
      <w:r>
        <w:t>Keep test evidence privately. If creating your own course screenshots, use a demo account and remove names, email addresses, avatars, meeting codes, booking IDs and customer details before sharing.</w:t>
      </w:r>
    </w:p>
    <w:p>
      <w:r>
        <w:br w:type="page"/>
      </w:r>
    </w:p>
    <w:p>
      <w:pPr>
        <w:pStyle w:val="Heading1"/>
      </w:pPr>
      <w:r>
        <w:t>Troubleshooting and golden configuration</w:t>
      </w:r>
    </w:p>
    <w:tbl>
      <w:tblPr>
        <w:tblW w:type="auto" w:w="0"/>
        <w:tblLayout w:type="fixed"/>
        <w:tblLook w:firstColumn="1" w:firstRow="1" w:lastColumn="0" w:lastRow="0" w:noHBand="0" w:noVBand="1" w:val="04A0"/>
      </w:tblPr>
      <w:tblGrid>
        <w:gridCol w:w="3024"/>
        <w:gridCol w:w="6624"/>
      </w:tblGrid>
      <w:tr>
        <w:trPr>
          <w:cantSplit/>
          <w:tblHeader/>
        </w:trPr>
        <w:tc>
          <w:tcPr>
            <w:tcW w:type="dxa" w:w="3024"/>
            <w:shd w:fill="DCE6E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sz w:val="20"/>
              </w:rPr>
              <w:t>Problem</w:t>
            </w:r>
          </w:p>
        </w:tc>
        <w:tc>
          <w:tcPr>
            <w:tcW w:type="dxa" w:w="6624"/>
            <w:shd w:fill="DCE6E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sz w:val="20"/>
              </w:rPr>
              <w:t>First checks</w:t>
            </w:r>
          </w:p>
        </w:tc>
      </w:tr>
      <w:tr>
        <w:trPr>
          <w:cantSplit/>
        </w:trPr>
        <w:tc>
          <w:tcPr>
            <w:tcW w:type="dxa" w:w="3024"/>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No Meet link</w:t>
            </w:r>
          </w:p>
        </w:tc>
        <w:tc>
          <w:tcPr>
            <w:tcW w:type="dxa" w:w="6624"/>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Check host Google connection, Google appointment destination and Event Type Meeting Mode.</w:t>
            </w:r>
          </w:p>
        </w:tc>
      </w:tr>
      <w:tr>
        <w:trPr>
          <w:cantSplit/>
        </w:trPr>
        <w:tc>
          <w:tcPr>
            <w:tcW w:type="dxa" w:w="3024"/>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Authorization timed_out</w:t>
            </w:r>
          </w:p>
        </w:tc>
        <w:tc>
          <w:tcPr>
            <w:tcW w:type="dxa" w:w="6624"/>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Restart the authorization flow and verify the connection persists.</w:t>
            </w:r>
          </w:p>
        </w:tc>
      </w:tr>
      <w:tr>
        <w:trPr>
          <w:cantSplit/>
        </w:trPr>
        <w:tc>
          <w:tcPr>
            <w:tcW w:type="dxa" w:w="3024"/>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Save fails in the wizard</w:t>
            </w:r>
          </w:p>
        </w:tc>
        <w:tc>
          <w:tcPr>
            <w:tcW w:type="dxa" w:w="6624"/>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Check selection requirements, then inspect final conflict settings separately.</w:t>
            </w:r>
          </w:p>
        </w:tc>
      </w:tr>
      <w:tr>
        <w:trPr>
          <w:cantSplit/>
        </w:trPr>
        <w:tc>
          <w:tcPr>
            <w:tcW w:type="dxa" w:w="3024"/>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Connected but still no link</w:t>
            </w:r>
          </w:p>
        </w:tc>
        <w:tc>
          <w:tcPr>
            <w:tcW w:type="dxa" w:w="6624"/>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Connection alone is insufficient; inspect the appointment destination and notification content.</w:t>
            </w:r>
          </w:p>
        </w:tc>
      </w:tr>
      <w:tr>
        <w:trPr>
          <w:cantSplit/>
        </w:trPr>
        <w:tc>
          <w:tcPr>
            <w:tcW w:type="dxa" w:w="3024"/>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Separate Google invitation</w:t>
            </w:r>
          </w:p>
        </w:tc>
        <w:tc>
          <w:tcPr>
            <w:tcW w:type="dxa" w:w="6624"/>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Inspect the external customer-invite setting and actual message source.</w:t>
            </w:r>
          </w:p>
        </w:tc>
      </w:tr>
      <w:tr>
        <w:trPr>
          <w:cantSplit/>
        </w:trPr>
        <w:tc>
          <w:tcPr>
            <w:tcW w:type="dxa" w:w="3024"/>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Wrong customer sender</w:t>
            </w:r>
          </w:p>
        </w:tc>
        <w:tc>
          <w:tcPr>
            <w:tcW w:type="dxa" w:w="6624"/>
            <w:shd w:fill="F5F7F9"/>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Inspect notification identity; do not change the backend account merely to correct From.</w:t>
            </w:r>
          </w:p>
        </w:tc>
      </w:tr>
      <w:tr>
        <w:trPr>
          <w:cantSplit/>
        </w:trPr>
        <w:tc>
          <w:tcPr>
            <w:tcW w:type="dxa" w:w="3024"/>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Booked slot still available</w:t>
            </w:r>
          </w:p>
        </w:tc>
        <w:tc>
          <w:tcPr>
            <w:tcW w:type="dxa" w:w="6624"/>
            <w:shd w:fill="FFFFFF"/>
            <w:tcMar>
              <w:top w:w="90" w:type="dxa"/>
              <w:left w:w="90" w:type="dxa"/>
              <w:bottom w:w="90" w:type="dxa"/>
              <w:right w:w="90" w:type="dxa"/>
            </w:tcMar>
            <w:tcBorders>
              <w:top w:val="single" w:sz="4" w:color="D9D9D9"/>
              <w:left w:val="single" w:sz="4" w:color="D9D9D9"/>
              <w:bottom w:val="single" w:sz="4" w:color="D9D9D9"/>
              <w:right w:val="single" w:sz="4" w:color="D9D9D9"/>
            </w:tcBorders>
          </w:tcPr>
          <w:p>
            <w:pPr>
              <w:spacing w:after="40"/>
            </w:pPr>
            <w:r>
              <w:rPr>
                <w:b w:val="0"/>
                <w:sz w:val="20"/>
              </w:rPr>
              <w:t>Check host assignment and conflict settings, then repeat a controlled availability test.</w:t>
            </w:r>
          </w:p>
        </w:tc>
      </w:tr>
    </w:tbl>
    <w:p/>
    <w:p>
      <w:pPr>
        <w:pStyle w:val="Heading2"/>
      </w:pPr>
      <w:r>
        <w:t>Golden configuration</w:t>
      </w:r>
    </w:p>
    <w:p>
      <w:r>
        <w:t>Zoho Bookings = public booking page</w:t>
        <w:br/>
        <w:t>Zoho Calendar = intended conflict source</w:t>
        <w:br/>
        <w:t>Google Calendar = connected appointment destination</w:t>
        <w:br/>
        <w:t>Event Type = Google Meet</w:t>
        <w:br/>
        <w:t>External customer-calendar invite default = unchecked</w:t>
        <w:br/>
        <w:t>From and Reply-To = approved business identity</w:t>
        <w:br/>
        <w:t>Confirmation = generated meeting link</w:t>
      </w:r>
    </w:p>
    <w:p>
      <w:pPr>
        <w:pStyle w:val="Heading2"/>
      </w:pPr>
      <w:r>
        <w:t>Architecture</w:t>
      </w:r>
    </w:p>
    <w:p>
      <w:r>
        <w:t>Customer → Zoho Bookings → availability checked against Zoho</w:t>
        <w:br/>
        <w:t>Booking → Google Calendar backend → Google Meet link</w:t>
        <w:br/>
        <w:t>Zoho confirmation → business sender → customer joins Meet</w:t>
      </w:r>
    </w:p>
    <w:p>
      <w:pPr>
        <w:pStyle w:val="Heading2"/>
      </w:pPr>
      <w:r>
        <w:t>Changes and rollback</w:t>
      </w:r>
    </w:p>
    <w:p>
      <w:r>
        <w:t>Record settings before making changes. Change one control at a time, then repeat the test. If a change fails, restore the golden configuration. A deliberate return to a Zoho-only destination changes this architecture and requires a separately validated conferencing solution. Review live appointments before disconnecting integrations.</w:t>
      </w:r>
    </w:p>
    <w:p>
      <w:pPr>
        <w:pStyle w:val="Heading2"/>
      </w:pPr>
      <w:r>
        <w:t>Official reference</w:t>
      </w:r>
    </w:p>
    <w:p>
      <w:r>
        <w:t>Zoho Bookings 2.0 — Integrate Zoho Bookings with Google Meet</w:t>
        <w:br/>
        <w:t>https://help.zoho.com/portal/en/kb/bookings-2-0/integrations/video-conferencing/articles/integrate-zoho-bookings-with-google-meet</w:t>
      </w:r>
    </w:p>
    <w:p>
      <w:r>
        <w:t>Checked 28 September 2026. This learner guide explains a configuration pattern; validate the settings available in your own account before using it with customers.</w:t>
      </w:r>
    </w:p>
    <w:sectPr w:rsidR="00FC693F" w:rsidRPr="0006063C" w:rsidSect="00034616">
      <w:footerReference w:type="default" r:id="rId9"/>
      <w:pgSz w:w="11909" w:h="16834"/>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FREE COURSE  |  BOOKING AUTOMATION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Zoho Bookings and Google Meet Setup Guide</dc:title>
  <dc:subject>Free course learner guide</dc:subject>
  <dc:creator/>
  <cp:keywords/>
  <dc:description/>
  <cp:lastModifiedBy/>
  <cp:revision>1</cp:revision>
  <dcterms:created xsi:type="dcterms:W3CDTF">2013-12-23T23:15:00Z</dcterms:created>
  <dcterms:modified xsi:type="dcterms:W3CDTF">2013-12-23T23:15:00Z</dcterms:modified>
  <cp:category/>
</cp:coreProperties>
</file>